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850"/>
        <w:gridCol w:w="2127"/>
      </w:tblGrid>
      <w:tr w:rsidR="00774FFD" w:rsidRPr="00257EF2" w:rsidTr="00C13B98">
        <w:trPr>
          <w:gridAfter w:val="1"/>
          <w:wAfter w:w="2127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712CB6" w:rsidRDefault="00774FFD" w:rsidP="0071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322A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АО «</w:t>
            </w:r>
            <w:r w:rsidR="00B3540C" w:rsidRPr="00B354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</w:t>
            </w:r>
            <w:r w:rsidR="00322A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ХЗ</w:t>
            </w:r>
            <w:r w:rsidR="00B3540C" w:rsidRPr="00B354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»</w:t>
            </w:r>
          </w:p>
        </w:tc>
      </w:tr>
      <w:tr w:rsidR="00774FFD" w:rsidRPr="00257EF2" w:rsidTr="00C13B98">
        <w:trPr>
          <w:gridAfter w:val="1"/>
          <w:wAfter w:w="2127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487514" w:rsidP="00322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</w:t>
            </w:r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ехнологическое присо</w:t>
            </w:r>
            <w:r w:rsidR="00AF2F36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единение к электрическим сетям </w:t>
            </w:r>
            <w:r w:rsidR="00322A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</w:t>
            </w:r>
            <w:r w:rsidR="00B3540C" w:rsidRPr="00B354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 «</w:t>
            </w:r>
            <w:r w:rsidR="00322A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КХЗ</w:t>
            </w:r>
            <w:r w:rsidR="00B3540C" w:rsidRPr="00B354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»</w:t>
            </w:r>
          </w:p>
        </w:tc>
      </w:tr>
      <w:tr w:rsidR="00774FFD" w:rsidRPr="00257EF2" w:rsidTr="00C13B98">
        <w:trPr>
          <w:gridAfter w:val="3"/>
          <w:wAfter w:w="10916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322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услуги(процесса)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основании решений РЭК </w:t>
            </w:r>
            <w:r w:rsidR="00322A4F">
              <w:rPr>
                <w:rFonts w:ascii="Arial" w:eastAsia="Times New Roman" w:hAnsi="Arial" w:cs="Arial"/>
                <w:color w:val="000000"/>
                <w:lang w:eastAsia="ru-RU"/>
              </w:rPr>
              <w:t>Свердловской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области в соответствии с 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правилами технологического присоединения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заявки лицом, намеревающимся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осуществить технологическое присоединение принадлежащих ему энергопринимающих устройств.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услуги(процесса):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технологическое присоединение к электрическим сетям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AF2F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оказания услуги(процесса):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зависимости от параметров 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технологического присоединения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и заявки на технологическое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присоединение в соответствии с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Правилами технологического присоединения.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</w:tc>
      </w:tr>
      <w:tr w:rsidR="00774FFD" w:rsidRPr="00257EF2" w:rsidTr="00C13B98">
        <w:trPr>
          <w:gridAfter w:val="2"/>
          <w:wAfter w:w="2977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01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3118"/>
        <w:gridCol w:w="3402"/>
        <w:gridCol w:w="1842"/>
      </w:tblGrid>
      <w:tr w:rsidR="002F2D06" w:rsidRPr="00774FFD" w:rsidTr="00C13B98">
        <w:trPr>
          <w:trHeight w:val="600"/>
        </w:trPr>
        <w:tc>
          <w:tcPr>
            <w:tcW w:w="567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67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40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C13B98">
        <w:trPr>
          <w:trHeight w:val="1225"/>
        </w:trPr>
        <w:tc>
          <w:tcPr>
            <w:tcW w:w="567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4678" w:type="dxa"/>
            <w:hideMark/>
          </w:tcPr>
          <w:p w:rsidR="00774FFD" w:rsidRPr="00774FFD" w:rsidRDefault="004E726B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прилагаются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52534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иличерез уполномоченного представителя или в 2 экземплярах письмом с описью вложения. </w:t>
            </w:r>
          </w:p>
          <w:p w:rsidR="00774FFD" w:rsidRPr="00774FFD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402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2" w:type="dxa"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C13B98">
        <w:trPr>
          <w:trHeight w:val="818"/>
        </w:trPr>
        <w:tc>
          <w:tcPr>
            <w:tcW w:w="567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467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311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Письменное уведомление потребителя в случае отсутствии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недостоверности 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402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 с даты получения заявки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</w:tcPr>
          <w:p w:rsidR="007A5CF1" w:rsidRPr="00712CB6" w:rsidRDefault="00E85F25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п.21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 технологического присо</w:t>
            </w:r>
            <w:r w:rsidR="00712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23357A" w:rsidRPr="00774FFD" w:rsidTr="00C13B98">
        <w:trPr>
          <w:trHeight w:val="155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 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договора технологического присоединения или в течение 30 дней с даты получения недостающих сведений.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25-26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75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15 дней для заявителей  в целях технологического присоединения по одному источнику электроснабжения энергопринимающих устройств, максимальная мощность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которых составляет до 150 кВт. 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для иных заявителей за исключением технологического присоединения по индивидуальному проекту.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Указанные сроки могут быть изменены в соответствии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   Правилами 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15,16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111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организацию.</w:t>
            </w:r>
          </w:p>
        </w:tc>
        <w:tc>
          <w:tcPr>
            <w:tcW w:w="3118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Либо 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с даты получения подписанного Сетевой организацией договора ТП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 15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350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402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ся в соответствии с действующим законодательством и условиями договора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16(2),16(4), 17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412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357A" w:rsidRPr="00774FFD" w:rsidTr="00C13B98">
        <w:trPr>
          <w:trHeight w:val="56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3B98" w:rsidRPr="00774FFD" w:rsidTr="00C13B98">
        <w:trPr>
          <w:trHeight w:val="2968"/>
        </w:trPr>
        <w:tc>
          <w:tcPr>
            <w:tcW w:w="567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678" w:type="dxa"/>
            <w:vMerge w:val="restart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3402" w:type="dxa"/>
            <w:hideMark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днейсо дня получения сетевой организацией уведомления от заявителя о выполнении им технических условий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842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40(3),81-102 Правил технологического присоединения к электрическим сетям.</w:t>
            </w:r>
          </w:p>
        </w:tc>
      </w:tr>
      <w:tr w:rsidR="00C13B98" w:rsidRPr="00774FFD" w:rsidTr="00C13B98">
        <w:trPr>
          <w:trHeight w:val="3252"/>
        </w:trPr>
        <w:tc>
          <w:tcPr>
            <w:tcW w:w="567" w:type="dxa"/>
            <w:vMerge/>
          </w:tcPr>
          <w:p w:rsidR="00C13B98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13B98" w:rsidRPr="0023357A" w:rsidRDefault="00C13B98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402" w:type="dxa"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управления.</w:t>
            </w:r>
          </w:p>
        </w:tc>
        <w:tc>
          <w:tcPr>
            <w:tcW w:w="1842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8A" w:rsidRPr="00774FFD" w:rsidTr="00A12701">
        <w:trPr>
          <w:trHeight w:val="3105"/>
        </w:trPr>
        <w:tc>
          <w:tcPr>
            <w:tcW w:w="567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67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актов об осуществлении технологического присоединения: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об осуществлении технологического присоединения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границ балансовой принадлежности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эксплуатационной ответственности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3C498A" w:rsidRPr="00047F6A" w:rsidRDefault="003C498A" w:rsidP="00D76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3C498A" w:rsidRDefault="003C498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3C498A" w:rsidRPr="00047F6A" w:rsidRDefault="003C498A" w:rsidP="00A12701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п.п.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90 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Правил технологического присоединения к электрическим сетям</w:t>
            </w:r>
          </w:p>
        </w:tc>
      </w:tr>
    </w:tbl>
    <w:p w:rsidR="00C13B98" w:rsidRDefault="00C13B98" w:rsidP="00C13B98">
      <w:pPr>
        <w:spacing w:after="0" w:line="180" w:lineRule="exact"/>
        <w:ind w:firstLine="357"/>
      </w:pPr>
    </w:p>
    <w:p w:rsidR="00712CB6" w:rsidRDefault="00712CB6" w:rsidP="00AF2F36">
      <w:pPr>
        <w:spacing w:after="0" w:line="180" w:lineRule="exact"/>
        <w:ind w:left="357"/>
        <w:jc w:val="both"/>
      </w:pPr>
      <w:r>
        <w:t>** - "Правила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712CB6" w:rsidRDefault="00712CB6" w:rsidP="00AF2F36">
      <w:pPr>
        <w:spacing w:after="0" w:line="180" w:lineRule="exact"/>
        <w:ind w:left="357"/>
        <w:jc w:val="both"/>
      </w:pPr>
    </w:p>
    <w:p w:rsidR="00FB532E" w:rsidRPr="00FB532E" w:rsidRDefault="00FB532E" w:rsidP="00FB532E">
      <w:pPr>
        <w:spacing w:after="0" w:line="180" w:lineRule="exact"/>
        <w:ind w:left="357"/>
        <w:rPr>
          <w:rFonts w:ascii="Calibri" w:eastAsia="Times New Roman" w:hAnsi="Calibri" w:cs="Times New Roman"/>
          <w:lang w:eastAsia="ru-RU"/>
        </w:rPr>
      </w:pPr>
    </w:p>
    <w:p w:rsidR="00322A4F" w:rsidRPr="00322A4F" w:rsidRDefault="00322A4F" w:rsidP="00322A4F">
      <w:pPr>
        <w:spacing w:line="180" w:lineRule="exact"/>
        <w:ind w:left="357"/>
        <w:rPr>
          <w:rFonts w:ascii="Calibri" w:hAnsi="Calibri" w:cs="Arial"/>
        </w:rPr>
      </w:pPr>
      <w:r w:rsidRPr="00322A4F">
        <w:rPr>
          <w:rFonts w:ascii="Calibri" w:hAnsi="Calibri" w:cs="Arial"/>
        </w:rPr>
        <w:t xml:space="preserve">Контактная информация для направления обращений: </w:t>
      </w:r>
    </w:p>
    <w:p w:rsidR="00322A4F" w:rsidRPr="00322A4F" w:rsidRDefault="00322A4F" w:rsidP="00322A4F">
      <w:pPr>
        <w:spacing w:line="180" w:lineRule="exact"/>
        <w:ind w:left="357"/>
        <w:rPr>
          <w:rFonts w:ascii="Calibri" w:hAnsi="Calibri" w:cs="Arial"/>
        </w:rPr>
      </w:pPr>
      <w:bookmarkStart w:id="0" w:name="_GoBack"/>
      <w:bookmarkEnd w:id="0"/>
      <w:r w:rsidRPr="00322A4F">
        <w:rPr>
          <w:rFonts w:ascii="Calibri" w:hAnsi="Calibri" w:cs="Arial"/>
        </w:rPr>
        <w:t>1.  АО «КХЗ», п. Калиново,  ул.Ленина,8  т. (34370)70701</w:t>
      </w:r>
    </w:p>
    <w:p w:rsidR="00322A4F" w:rsidRPr="00322A4F" w:rsidRDefault="00322A4F" w:rsidP="00322A4F">
      <w:pPr>
        <w:spacing w:line="180" w:lineRule="exact"/>
        <w:ind w:left="357"/>
        <w:rPr>
          <w:rFonts w:ascii="Calibri" w:hAnsi="Calibri" w:cs="Arial"/>
        </w:rPr>
      </w:pPr>
      <w:r w:rsidRPr="00322A4F">
        <w:rPr>
          <w:rFonts w:ascii="Calibri" w:hAnsi="Calibri" w:cs="Arial"/>
        </w:rPr>
        <w:t xml:space="preserve">2. Эл. Адрес   mail@kcplant.ru </w:t>
      </w:r>
    </w:p>
    <w:p w:rsidR="00B3540C" w:rsidRDefault="00322A4F" w:rsidP="00322A4F">
      <w:pPr>
        <w:spacing w:line="180" w:lineRule="exact"/>
        <w:ind w:left="357"/>
        <w:rPr>
          <w:rFonts w:ascii="Calibri" w:hAnsi="Calibri" w:cs="Arial"/>
        </w:rPr>
      </w:pPr>
      <w:r w:rsidRPr="00322A4F">
        <w:rPr>
          <w:rFonts w:ascii="Calibri" w:hAnsi="Calibri" w:cs="Arial"/>
        </w:rPr>
        <w:t>3. Официальный  сайт  АО «КХЗ» www.kcplant.ru</w:t>
      </w:r>
    </w:p>
    <w:p w:rsidR="00FB532E" w:rsidRPr="00FB532E" w:rsidRDefault="00FB532E" w:rsidP="00FB532E">
      <w:pPr>
        <w:spacing w:after="0" w:line="180" w:lineRule="exact"/>
        <w:ind w:left="357"/>
        <w:rPr>
          <w:rFonts w:ascii="Calibri" w:eastAsia="Times New Roman" w:hAnsi="Calibri" w:cs="Arial"/>
          <w:lang w:eastAsia="ru-RU"/>
        </w:rPr>
      </w:pPr>
    </w:p>
    <w:p w:rsidR="00FB532E" w:rsidRPr="00FB532E" w:rsidRDefault="00FB532E" w:rsidP="00FB532E">
      <w:pPr>
        <w:spacing w:after="0" w:line="180" w:lineRule="exact"/>
        <w:ind w:left="357"/>
        <w:rPr>
          <w:rFonts w:ascii="Arial" w:eastAsia="Times New Roman" w:hAnsi="Arial" w:cs="Arial"/>
          <w:lang w:eastAsia="ru-RU"/>
        </w:rPr>
      </w:pPr>
    </w:p>
    <w:p w:rsidR="00564F76" w:rsidRPr="006411EE" w:rsidRDefault="00564F76" w:rsidP="00712CB6">
      <w:pPr>
        <w:spacing w:after="0" w:line="180" w:lineRule="exact"/>
        <w:ind w:left="357"/>
        <w:rPr>
          <w:i/>
          <w:sz w:val="16"/>
          <w:szCs w:val="16"/>
        </w:rPr>
      </w:pPr>
    </w:p>
    <w:sectPr w:rsidR="00564F76" w:rsidRPr="006411EE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FB7"/>
    <w:rsid w:val="00211EF2"/>
    <w:rsid w:val="00221CC9"/>
    <w:rsid w:val="00221EC4"/>
    <w:rsid w:val="002276E8"/>
    <w:rsid w:val="00232878"/>
    <w:rsid w:val="0023357A"/>
    <w:rsid w:val="0025067B"/>
    <w:rsid w:val="00254E1A"/>
    <w:rsid w:val="00283677"/>
    <w:rsid w:val="00292432"/>
    <w:rsid w:val="002B30D8"/>
    <w:rsid w:val="002C0EF7"/>
    <w:rsid w:val="002C6215"/>
    <w:rsid w:val="002D49AC"/>
    <w:rsid w:val="002F2D06"/>
    <w:rsid w:val="002F37AC"/>
    <w:rsid w:val="003036CF"/>
    <w:rsid w:val="003200A4"/>
    <w:rsid w:val="003209F4"/>
    <w:rsid w:val="00322A4F"/>
    <w:rsid w:val="0033075B"/>
    <w:rsid w:val="00336C20"/>
    <w:rsid w:val="00350196"/>
    <w:rsid w:val="00350373"/>
    <w:rsid w:val="0035255D"/>
    <w:rsid w:val="003625BD"/>
    <w:rsid w:val="003839DA"/>
    <w:rsid w:val="00383B67"/>
    <w:rsid w:val="0038483B"/>
    <w:rsid w:val="003943F3"/>
    <w:rsid w:val="003C1148"/>
    <w:rsid w:val="003C2A3B"/>
    <w:rsid w:val="003C498A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31EA7"/>
    <w:rsid w:val="005506FB"/>
    <w:rsid w:val="00564F76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411EE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D3205"/>
    <w:rsid w:val="006F0E1B"/>
    <w:rsid w:val="006F712C"/>
    <w:rsid w:val="007053EA"/>
    <w:rsid w:val="007078B1"/>
    <w:rsid w:val="00712CB6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6CA4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E0FCC"/>
    <w:rsid w:val="00AF2F36"/>
    <w:rsid w:val="00AF4009"/>
    <w:rsid w:val="00AF7DB7"/>
    <w:rsid w:val="00B0141A"/>
    <w:rsid w:val="00B016F9"/>
    <w:rsid w:val="00B033EE"/>
    <w:rsid w:val="00B153EF"/>
    <w:rsid w:val="00B31EBF"/>
    <w:rsid w:val="00B3540C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3B98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85F25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33610"/>
    <w:rsid w:val="00FA4573"/>
    <w:rsid w:val="00FB532E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A406-6CEC-4D47-B428-8BD56E63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ТЭСК</dc:creator>
  <cp:lastModifiedBy>ZyrjanovaNV</cp:lastModifiedBy>
  <cp:revision>7</cp:revision>
  <dcterms:created xsi:type="dcterms:W3CDTF">2015-08-19T04:30:00Z</dcterms:created>
  <dcterms:modified xsi:type="dcterms:W3CDTF">2017-06-09T08:07:00Z</dcterms:modified>
</cp:coreProperties>
</file>